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378B9" w:rsidRPr="009378B9" w:rsidRDefault="002324E2" w:rsidP="002D3718">
      <w:pPr>
        <w:shd w:val="clear" w:color="auto" w:fill="FFFFFF"/>
        <w:spacing w:after="300" w:line="24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en-ID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82631F3" wp14:editId="0C56E55D">
            <wp:simplePos x="0" y="0"/>
            <wp:positionH relativeFrom="page">
              <wp:posOffset>-47625</wp:posOffset>
            </wp:positionH>
            <wp:positionV relativeFrom="paragraph">
              <wp:posOffset>-923925</wp:posOffset>
            </wp:positionV>
            <wp:extent cx="7658100" cy="1070483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466" cy="1070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718" w:rsidRPr="00587FCC"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en-ID"/>
          <w14:ligatures w14:val="none"/>
        </w:rPr>
        <w:t>TATA CARA PENGAJUAN PENYELESAIAN SENGKETA</w:t>
      </w:r>
      <w:r w:rsidR="00587FCC" w:rsidRPr="00587FCC"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en-ID"/>
          <w14:ligatures w14:val="none"/>
        </w:rPr>
        <w:t xml:space="preserve"> </w:t>
      </w:r>
      <w:r w:rsidR="00B65740"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en-ID"/>
          <w14:ligatures w14:val="none"/>
        </w:rPr>
        <w:t xml:space="preserve">               </w:t>
      </w:r>
      <w:r w:rsidR="002D3718" w:rsidRPr="00587FCC"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en-ID"/>
          <w14:ligatures w14:val="none"/>
        </w:rPr>
        <w:t>KE KOMISI INFORMASI</w:t>
      </w:r>
    </w:p>
    <w:p w:rsidR="009378B9" w:rsidRPr="009378B9" w:rsidRDefault="009378B9" w:rsidP="009378B9">
      <w:pPr>
        <w:spacing w:after="0" w:line="240" w:lineRule="atLeast"/>
        <w:textAlignment w:val="baseline"/>
        <w:outlineLvl w:val="2"/>
        <w:rPr>
          <w:rFonts w:ascii="Open Sans" w:eastAsia="Times New Roman" w:hAnsi="Open Sans" w:cs="Open Sans"/>
          <w:color w:val="333333"/>
          <w:kern w:val="0"/>
          <w:sz w:val="39"/>
          <w:szCs w:val="39"/>
          <w:lang w:eastAsia="en-ID"/>
          <w14:ligatures w14:val="none"/>
        </w:rPr>
      </w:pPr>
    </w:p>
    <w:p w:rsidR="009378B9" w:rsidRPr="00B65740" w:rsidRDefault="009378B9" w:rsidP="009378B9">
      <w:pPr>
        <w:spacing w:after="0" w:line="240" w:lineRule="atLeast"/>
        <w:jc w:val="center"/>
        <w:textAlignment w:val="baseline"/>
        <w:outlineLvl w:val="4"/>
        <w:rPr>
          <w:rFonts w:ascii="Arial" w:eastAsia="Times New Roman" w:hAnsi="Arial" w:cs="Arial"/>
          <w:b/>
          <w:bCs/>
          <w:color w:val="333333"/>
          <w:kern w:val="0"/>
          <w:sz w:val="28"/>
          <w:szCs w:val="28"/>
          <w:bdr w:val="none" w:sz="0" w:space="0" w:color="auto" w:frame="1"/>
          <w:lang w:eastAsia="en-ID"/>
          <w14:ligatures w14:val="none"/>
        </w:rPr>
      </w:pPr>
      <w:r w:rsidRPr="009378B9">
        <w:rPr>
          <w:rFonts w:ascii="Arial" w:eastAsia="Times New Roman" w:hAnsi="Arial" w:cs="Arial"/>
          <w:b/>
          <w:bCs/>
          <w:color w:val="333333"/>
          <w:kern w:val="0"/>
          <w:sz w:val="28"/>
          <w:szCs w:val="28"/>
          <w:bdr w:val="none" w:sz="0" w:space="0" w:color="auto" w:frame="1"/>
          <w:lang w:eastAsia="en-ID"/>
          <w14:ligatures w14:val="none"/>
        </w:rPr>
        <w:t>PEJABAT PENGELOLA INFORMASI DAN DOKUMENTASI (PPID)</w:t>
      </w:r>
      <w:r w:rsidRPr="009378B9">
        <w:rPr>
          <w:rFonts w:ascii="Arial" w:eastAsia="Times New Roman" w:hAnsi="Arial" w:cs="Arial"/>
          <w:color w:val="333333"/>
          <w:kern w:val="0"/>
          <w:sz w:val="28"/>
          <w:szCs w:val="28"/>
          <w:lang w:eastAsia="en-ID"/>
          <w14:ligatures w14:val="none"/>
        </w:rPr>
        <w:br/>
      </w:r>
      <w:r w:rsidR="002D3718" w:rsidRPr="00B65740">
        <w:rPr>
          <w:rFonts w:ascii="Arial" w:eastAsia="Times New Roman" w:hAnsi="Arial" w:cs="Arial"/>
          <w:b/>
          <w:bCs/>
          <w:color w:val="333333"/>
          <w:kern w:val="0"/>
          <w:sz w:val="28"/>
          <w:szCs w:val="28"/>
          <w:bdr w:val="none" w:sz="0" w:space="0" w:color="auto" w:frame="1"/>
          <w:lang w:eastAsia="en-ID"/>
          <w14:ligatures w14:val="none"/>
        </w:rPr>
        <w:t>PEMBANTU</w:t>
      </w:r>
      <w:r w:rsidR="00587FCC" w:rsidRPr="00B65740">
        <w:rPr>
          <w:rFonts w:ascii="Arial" w:eastAsia="Times New Roman" w:hAnsi="Arial" w:cs="Arial"/>
          <w:b/>
          <w:bCs/>
          <w:color w:val="333333"/>
          <w:kern w:val="0"/>
          <w:sz w:val="28"/>
          <w:szCs w:val="28"/>
          <w:bdr w:val="none" w:sz="0" w:space="0" w:color="auto" w:frame="1"/>
          <w:lang w:eastAsia="en-ID"/>
          <w14:ligatures w14:val="none"/>
        </w:rPr>
        <w:t xml:space="preserve"> BADAN KEUANGAN DAN ASET DAERAH</w:t>
      </w:r>
    </w:p>
    <w:p w:rsidR="00587FCC" w:rsidRPr="00B65740" w:rsidRDefault="00587FCC" w:rsidP="009378B9">
      <w:pPr>
        <w:spacing w:after="0" w:line="240" w:lineRule="atLeast"/>
        <w:jc w:val="center"/>
        <w:textAlignment w:val="baseline"/>
        <w:outlineLvl w:val="4"/>
        <w:rPr>
          <w:rFonts w:ascii="Arial" w:eastAsia="Times New Roman" w:hAnsi="Arial" w:cs="Arial"/>
          <w:b/>
          <w:bCs/>
          <w:color w:val="333333"/>
          <w:kern w:val="0"/>
          <w:sz w:val="28"/>
          <w:szCs w:val="28"/>
          <w:bdr w:val="none" w:sz="0" w:space="0" w:color="auto" w:frame="1"/>
          <w:lang w:eastAsia="en-ID"/>
          <w14:ligatures w14:val="none"/>
        </w:rPr>
      </w:pPr>
      <w:r w:rsidRPr="00B65740">
        <w:rPr>
          <w:rFonts w:ascii="Arial" w:eastAsia="Times New Roman" w:hAnsi="Arial" w:cs="Arial"/>
          <w:b/>
          <w:bCs/>
          <w:color w:val="333333"/>
          <w:kern w:val="0"/>
          <w:sz w:val="28"/>
          <w:szCs w:val="28"/>
          <w:bdr w:val="none" w:sz="0" w:space="0" w:color="auto" w:frame="1"/>
          <w:lang w:eastAsia="en-ID"/>
          <w14:ligatures w14:val="none"/>
        </w:rPr>
        <w:t>PROVINSI SUMATERA UTARA</w:t>
      </w:r>
    </w:p>
    <w:p w:rsidR="00587FCC" w:rsidRPr="009378B9" w:rsidRDefault="00587FCC" w:rsidP="009378B9">
      <w:pPr>
        <w:spacing w:after="0" w:line="240" w:lineRule="atLeast"/>
        <w:jc w:val="center"/>
        <w:textAlignment w:val="baseline"/>
        <w:outlineLvl w:val="4"/>
        <w:rPr>
          <w:rFonts w:ascii="Open Sans" w:eastAsia="Times New Roman" w:hAnsi="Open Sans" w:cs="Open Sans"/>
          <w:color w:val="333333"/>
          <w:kern w:val="0"/>
          <w:sz w:val="29"/>
          <w:szCs w:val="29"/>
          <w:lang w:eastAsia="en-ID"/>
          <w14:ligatures w14:val="none"/>
        </w:rPr>
      </w:pPr>
    </w:p>
    <w:p w:rsidR="009378B9" w:rsidRDefault="009378B9" w:rsidP="009378B9">
      <w:pPr>
        <w:spacing w:after="0" w:line="240" w:lineRule="atLeast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33333"/>
          <w:kern w:val="0"/>
          <w:sz w:val="28"/>
          <w:szCs w:val="28"/>
          <w:lang w:eastAsia="en-ID"/>
          <w14:ligatures w14:val="none"/>
        </w:rPr>
      </w:pPr>
      <w:r w:rsidRPr="009378B9">
        <w:rPr>
          <w:rFonts w:ascii="Arial" w:eastAsia="Times New Roman" w:hAnsi="Arial" w:cs="Arial"/>
          <w:b/>
          <w:bCs/>
          <w:color w:val="333333"/>
          <w:kern w:val="0"/>
          <w:sz w:val="28"/>
          <w:szCs w:val="28"/>
          <w:lang w:eastAsia="en-ID"/>
          <w14:ligatures w14:val="none"/>
        </w:rPr>
        <w:t>TATA CARA PENGAJUAN PERMOHONAN PENYELESAIAN SENGKETA KE KOMISI INFORMASI</w:t>
      </w:r>
    </w:p>
    <w:p w:rsidR="00B65F4E" w:rsidRPr="009378B9" w:rsidRDefault="00B65F4E" w:rsidP="009378B9">
      <w:pPr>
        <w:spacing w:after="0" w:line="240" w:lineRule="atLeast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33333"/>
          <w:kern w:val="0"/>
          <w:sz w:val="28"/>
          <w:szCs w:val="28"/>
          <w:lang w:eastAsia="en-ID"/>
          <w14:ligatures w14:val="none"/>
        </w:rPr>
      </w:pPr>
    </w:p>
    <w:p w:rsidR="009378B9" w:rsidRPr="009378B9" w:rsidRDefault="009378B9" w:rsidP="00B65F4E">
      <w:pPr>
        <w:numPr>
          <w:ilvl w:val="0"/>
          <w:numId w:val="1"/>
        </w:numPr>
        <w:spacing w:after="0" w:line="360" w:lineRule="auto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</w:pPr>
      <w:r w:rsidRPr="009378B9">
        <w:rPr>
          <w:rFonts w:ascii="Arial" w:eastAsia="Times New Roman" w:hAnsi="Arial" w:cs="Arial"/>
          <w:b/>
          <w:bCs/>
          <w:color w:val="666666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Langkah 1</w:t>
      </w:r>
    </w:p>
    <w:p w:rsidR="009378B9" w:rsidRPr="009378B9" w:rsidRDefault="009378B9" w:rsidP="00B65F4E">
      <w:pPr>
        <w:spacing w:after="0" w:line="360" w:lineRule="auto"/>
        <w:ind w:left="720"/>
        <w:jc w:val="both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</w:pP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Permohonan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Penyelesaian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Sengketa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Informasi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dapat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diajukan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secara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langsung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(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datang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langsung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),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melalui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permohonan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secara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tertulis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(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surat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)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dikirim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melalui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email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atau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surat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tercatat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dan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secara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online;</w:t>
      </w:r>
    </w:p>
    <w:p w:rsidR="009378B9" w:rsidRPr="009378B9" w:rsidRDefault="009378B9" w:rsidP="00B65F4E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</w:pPr>
      <w:r w:rsidRPr="009378B9">
        <w:rPr>
          <w:rFonts w:ascii="Arial" w:eastAsia="Times New Roman" w:hAnsi="Arial" w:cs="Arial"/>
          <w:b/>
          <w:bCs/>
          <w:color w:val="666666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Langkah 2</w:t>
      </w:r>
    </w:p>
    <w:p w:rsidR="009378B9" w:rsidRPr="009378B9" w:rsidRDefault="009378B9" w:rsidP="00B65F4E">
      <w:pPr>
        <w:spacing w:after="0" w:line="360" w:lineRule="auto"/>
        <w:ind w:left="720"/>
        <w:jc w:val="both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</w:pP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Permohonan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Penyelesaian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Sengketa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Informasi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Secara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Langsung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;</w:t>
      </w:r>
    </w:p>
    <w:p w:rsidR="009378B9" w:rsidRPr="009378B9" w:rsidRDefault="009378B9" w:rsidP="00B65F4E">
      <w:pPr>
        <w:numPr>
          <w:ilvl w:val="1"/>
          <w:numId w:val="1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</w:pP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Pemohon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mengisi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Form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Permohonan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Penyelesaian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Sengketa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Informasi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yang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telah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disediakan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petugas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;</w:t>
      </w:r>
    </w:p>
    <w:p w:rsidR="009378B9" w:rsidRPr="009378B9" w:rsidRDefault="009378B9" w:rsidP="00B65F4E">
      <w:pPr>
        <w:numPr>
          <w:ilvl w:val="1"/>
          <w:numId w:val="1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</w:pP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Membawa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bukti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surat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permohonan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informasi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kepada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r w:rsidR="000868E8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BKAD</w:t>
      </w:r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dan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tanda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terimanya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;</w:t>
      </w:r>
    </w:p>
    <w:p w:rsidR="009378B9" w:rsidRPr="009378B9" w:rsidRDefault="009378B9" w:rsidP="00B65F4E">
      <w:pPr>
        <w:numPr>
          <w:ilvl w:val="1"/>
          <w:numId w:val="1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</w:pP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Membawa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bukti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jawaban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permohonan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informasi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dari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r w:rsidR="000868E8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BKAD</w:t>
      </w:r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beserta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tanda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terimanya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(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jika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ada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);</w:t>
      </w:r>
    </w:p>
    <w:p w:rsidR="009378B9" w:rsidRPr="009378B9" w:rsidRDefault="009378B9" w:rsidP="00B65F4E">
      <w:pPr>
        <w:numPr>
          <w:ilvl w:val="1"/>
          <w:numId w:val="1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</w:pP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Membawa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bukti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pengajuan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keberatan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kepada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r w:rsidR="000868E8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BKAD</w:t>
      </w:r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dan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tanda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terimanya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;</w:t>
      </w:r>
    </w:p>
    <w:p w:rsidR="009378B9" w:rsidRPr="009378B9" w:rsidRDefault="009378B9" w:rsidP="00B65F4E">
      <w:pPr>
        <w:numPr>
          <w:ilvl w:val="1"/>
          <w:numId w:val="1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</w:pP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Membawa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bukti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jawaban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keberatan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dari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r w:rsidR="00D159EC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BKAD</w:t>
      </w:r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beserta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tanda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terimanya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(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jika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ada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);</w:t>
      </w:r>
    </w:p>
    <w:p w:rsidR="009378B9" w:rsidRDefault="009378B9" w:rsidP="00B65F4E">
      <w:pPr>
        <w:numPr>
          <w:ilvl w:val="1"/>
          <w:numId w:val="1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</w:pP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Membawa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bukti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identitas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(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jika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individu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maka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dibuktikan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dengan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Kartu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Tanda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Penduduk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dan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jika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Badan Hukum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dibuktikan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dengan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Anggaran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Dasar yang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telah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mendapat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pengesahan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sebagai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Badan Hukum dan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bila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dikuasakan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dibuktikan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dengan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surat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kuasa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);</w:t>
      </w:r>
    </w:p>
    <w:p w:rsidR="00D159EC" w:rsidRDefault="00D159EC" w:rsidP="00D159EC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</w:pPr>
    </w:p>
    <w:p w:rsidR="00D159EC" w:rsidRPr="009378B9" w:rsidRDefault="00D159EC" w:rsidP="00D159EC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</w:pPr>
    </w:p>
    <w:p w:rsidR="009378B9" w:rsidRPr="009378B9" w:rsidRDefault="002324E2" w:rsidP="00B65F4E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DDE607B" wp14:editId="47280DEC">
            <wp:simplePos x="0" y="0"/>
            <wp:positionH relativeFrom="page">
              <wp:posOffset>-38100</wp:posOffset>
            </wp:positionH>
            <wp:positionV relativeFrom="paragraph">
              <wp:posOffset>-952500</wp:posOffset>
            </wp:positionV>
            <wp:extent cx="7658100" cy="10704830"/>
            <wp:effectExtent l="0" t="0" r="0" b="1270"/>
            <wp:wrapNone/>
            <wp:docPr id="1193732860" name="Picture 1193732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8B9" w:rsidRPr="009378B9">
        <w:rPr>
          <w:rFonts w:ascii="Arial" w:eastAsia="Times New Roman" w:hAnsi="Arial" w:cs="Arial"/>
          <w:b/>
          <w:bCs/>
          <w:color w:val="666666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Langkah 3</w:t>
      </w:r>
    </w:p>
    <w:p w:rsidR="009378B9" w:rsidRPr="009378B9" w:rsidRDefault="009378B9" w:rsidP="00B65F4E">
      <w:pPr>
        <w:spacing w:after="0" w:line="360" w:lineRule="auto"/>
        <w:ind w:left="720"/>
        <w:jc w:val="both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</w:pP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Permohonan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Penyelesaian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Sengketa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Informasi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Secara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Tertulis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;</w:t>
      </w:r>
    </w:p>
    <w:p w:rsidR="009378B9" w:rsidRPr="009378B9" w:rsidRDefault="009378B9" w:rsidP="00B65F4E">
      <w:pPr>
        <w:numPr>
          <w:ilvl w:val="1"/>
          <w:numId w:val="1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</w:pP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Mengirim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Surat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Permohonan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Penyelesaian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Sengketa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Informasi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yang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ditujukan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ke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Ketua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Komisi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Informasi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Provinsi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r w:rsidR="00D159EC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Sumatera Utara</w:t>
      </w:r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dengan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proofErr w:type="gram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melampirkan;bukti</w:t>
      </w:r>
      <w:proofErr w:type="spellEnd"/>
      <w:proofErr w:type="gram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surat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permohonan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informasi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kepada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r w:rsidR="00D159EC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BKAD</w:t>
      </w:r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dan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tanda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terimanya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;</w:t>
      </w:r>
    </w:p>
    <w:p w:rsidR="009378B9" w:rsidRPr="009378B9" w:rsidRDefault="009378B9" w:rsidP="00B65F4E">
      <w:pPr>
        <w:numPr>
          <w:ilvl w:val="1"/>
          <w:numId w:val="1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</w:pPr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Bukti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jawaban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permohonan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informasi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dari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r w:rsidR="009424C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BKAD</w:t>
      </w:r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beserta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tanda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terimanya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(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jika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ada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);</w:t>
      </w:r>
    </w:p>
    <w:p w:rsidR="009378B9" w:rsidRPr="009378B9" w:rsidRDefault="009378B9" w:rsidP="00B65F4E">
      <w:pPr>
        <w:numPr>
          <w:ilvl w:val="1"/>
          <w:numId w:val="1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</w:pPr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Bukti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pengajuan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Keberatan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kepada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r w:rsidR="009424C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BKAD</w:t>
      </w:r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dan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tanda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terimanya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;</w:t>
      </w:r>
    </w:p>
    <w:p w:rsidR="009378B9" w:rsidRPr="009378B9" w:rsidRDefault="009378B9" w:rsidP="00B65F4E">
      <w:pPr>
        <w:numPr>
          <w:ilvl w:val="1"/>
          <w:numId w:val="1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</w:pPr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Bukti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jawaban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keberatan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dari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r w:rsidR="00193C9F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BKAD</w:t>
      </w:r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beserta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tanda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terimanya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(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jika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ada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);</w:t>
      </w:r>
    </w:p>
    <w:p w:rsidR="009378B9" w:rsidRPr="009378B9" w:rsidRDefault="009378B9" w:rsidP="00B65F4E">
      <w:pPr>
        <w:numPr>
          <w:ilvl w:val="1"/>
          <w:numId w:val="1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</w:pPr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Bukti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identitas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(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jika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individu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maka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dibuktikan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dengan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Kartu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Tanda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Penduduk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dan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jika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Badan Hukum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dibuktikan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dengan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Anggaran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Dasar yang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telah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mendapat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pengesahan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sebagai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Badan Hukum dan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bila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dikuasakan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dibuktikan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dengan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surat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kuasa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);</w:t>
      </w:r>
    </w:p>
    <w:p w:rsidR="009378B9" w:rsidRPr="009378B9" w:rsidRDefault="009378B9" w:rsidP="00B65F4E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</w:pPr>
      <w:r w:rsidRPr="009378B9">
        <w:rPr>
          <w:rFonts w:ascii="Arial" w:eastAsia="Times New Roman" w:hAnsi="Arial" w:cs="Arial"/>
          <w:b/>
          <w:bCs/>
          <w:color w:val="666666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Langkah 4</w:t>
      </w:r>
    </w:p>
    <w:p w:rsidR="009378B9" w:rsidRPr="009378B9" w:rsidRDefault="009378B9" w:rsidP="00B65F4E">
      <w:pPr>
        <w:spacing w:after="0" w:line="360" w:lineRule="auto"/>
        <w:ind w:left="720"/>
        <w:jc w:val="both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</w:pP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Permohon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Penyelesaian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Sengketa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Informasi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Secara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Online</w:t>
      </w:r>
    </w:p>
    <w:p w:rsidR="009378B9" w:rsidRPr="009378B9" w:rsidRDefault="009378B9" w:rsidP="00B65F4E">
      <w:pPr>
        <w:numPr>
          <w:ilvl w:val="1"/>
          <w:numId w:val="1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</w:pP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Permohonan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Penyelesaian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Sengketa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Informasi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Secara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Online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dapat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dikirim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ke</w:t>
      </w:r>
      <w:proofErr w:type="spellEnd"/>
      <w:r w:rsidRPr="009378B9"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  <w:t> </w:t>
      </w:r>
      <w:hyperlink r:id="rId6" w:history="1">
        <w:r w:rsidRPr="009378B9">
          <w:rPr>
            <w:rFonts w:ascii="Arial" w:eastAsia="Times New Roman" w:hAnsi="Arial" w:cs="Arial"/>
            <w:color w:val="0C71C3"/>
            <w:kern w:val="0"/>
            <w:sz w:val="24"/>
            <w:szCs w:val="24"/>
            <w:u w:val="single"/>
            <w:bdr w:val="none" w:sz="0" w:space="0" w:color="auto" w:frame="1"/>
            <w:lang w:eastAsia="en-ID"/>
            <w14:ligatures w14:val="none"/>
          </w:rPr>
          <w:t xml:space="preserve">Email </w:t>
        </w:r>
        <w:r w:rsidR="00193C9F">
          <w:rPr>
            <w:rFonts w:ascii="Arial" w:eastAsia="Times New Roman" w:hAnsi="Arial" w:cs="Arial"/>
            <w:color w:val="0C71C3"/>
            <w:kern w:val="0"/>
            <w:sz w:val="24"/>
            <w:szCs w:val="24"/>
            <w:u w:val="single"/>
            <w:bdr w:val="none" w:sz="0" w:space="0" w:color="auto" w:frame="1"/>
            <w:lang w:eastAsia="en-ID"/>
            <w14:ligatures w14:val="none"/>
          </w:rPr>
          <w:t>BKAD</w:t>
        </w:r>
      </w:hyperlink>
    </w:p>
    <w:p w:rsidR="009378B9" w:rsidRPr="009378B9" w:rsidRDefault="009378B9" w:rsidP="00B65F4E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en-ID"/>
          <w14:ligatures w14:val="none"/>
        </w:rPr>
      </w:pPr>
    </w:p>
    <w:p w:rsidR="009378B9" w:rsidRPr="009378B9" w:rsidRDefault="009378B9" w:rsidP="009378B9">
      <w:pPr>
        <w:spacing w:after="0" w:line="240" w:lineRule="auto"/>
        <w:ind w:hanging="1134"/>
        <w:textAlignment w:val="baseline"/>
        <w:rPr>
          <w:rFonts w:ascii="Open Sans" w:eastAsia="Times New Roman" w:hAnsi="Open Sans" w:cs="Open Sans"/>
          <w:color w:val="666666"/>
          <w:kern w:val="0"/>
          <w:sz w:val="21"/>
          <w:szCs w:val="21"/>
          <w:lang w:eastAsia="en-ID"/>
          <w14:ligatures w14:val="none"/>
        </w:rPr>
      </w:pPr>
    </w:p>
    <w:p w:rsidR="009378B9" w:rsidRPr="009378B9" w:rsidRDefault="009378B9" w:rsidP="009378B9">
      <w:pPr>
        <w:spacing w:after="0" w:line="240" w:lineRule="auto"/>
        <w:textAlignment w:val="baseline"/>
        <w:rPr>
          <w:rFonts w:ascii="Open Sans" w:eastAsia="Times New Roman" w:hAnsi="Open Sans" w:cs="Open Sans"/>
          <w:color w:val="666666"/>
          <w:kern w:val="0"/>
          <w:sz w:val="21"/>
          <w:szCs w:val="21"/>
          <w:lang w:eastAsia="en-ID"/>
          <w14:ligatures w14:val="none"/>
        </w:rPr>
      </w:pPr>
      <w:proofErr w:type="spellStart"/>
      <w:r w:rsidRPr="009378B9">
        <w:rPr>
          <w:rFonts w:ascii="Open Sans" w:eastAsia="Times New Roman" w:hAnsi="Open Sans" w:cs="Open Sans"/>
          <w:b/>
          <w:bCs/>
          <w:color w:val="666666"/>
          <w:kern w:val="0"/>
          <w:sz w:val="21"/>
          <w:szCs w:val="21"/>
          <w:bdr w:val="none" w:sz="0" w:space="0" w:color="auto" w:frame="1"/>
          <w:lang w:eastAsia="en-ID"/>
          <w14:ligatures w14:val="none"/>
        </w:rPr>
        <w:t>Sanksi</w:t>
      </w:r>
      <w:proofErr w:type="spellEnd"/>
      <w:r w:rsidRPr="009378B9">
        <w:rPr>
          <w:rFonts w:ascii="Open Sans" w:eastAsia="Times New Roman" w:hAnsi="Open Sans" w:cs="Open Sans"/>
          <w:b/>
          <w:bCs/>
          <w:color w:val="666666"/>
          <w:kern w:val="0"/>
          <w:sz w:val="21"/>
          <w:szCs w:val="21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9378B9">
        <w:rPr>
          <w:rFonts w:ascii="Open Sans" w:eastAsia="Times New Roman" w:hAnsi="Open Sans" w:cs="Open Sans"/>
          <w:b/>
          <w:bCs/>
          <w:color w:val="666666"/>
          <w:kern w:val="0"/>
          <w:sz w:val="21"/>
          <w:szCs w:val="21"/>
          <w:bdr w:val="none" w:sz="0" w:space="0" w:color="auto" w:frame="1"/>
          <w:lang w:eastAsia="en-ID"/>
          <w14:ligatures w14:val="none"/>
        </w:rPr>
        <w:t>Pidana</w:t>
      </w:r>
      <w:proofErr w:type="spellEnd"/>
      <w:r w:rsidRPr="009378B9">
        <w:rPr>
          <w:rFonts w:ascii="Open Sans" w:eastAsia="Times New Roman" w:hAnsi="Open Sans" w:cs="Open Sans"/>
          <w:b/>
          <w:bCs/>
          <w:color w:val="666666"/>
          <w:kern w:val="0"/>
          <w:sz w:val="21"/>
          <w:szCs w:val="21"/>
          <w:bdr w:val="none" w:sz="0" w:space="0" w:color="auto" w:frame="1"/>
          <w:lang w:eastAsia="en-ID"/>
          <w14:ligatures w14:val="none"/>
        </w:rPr>
        <w:t xml:space="preserve"> UU No 14 </w:t>
      </w:r>
      <w:proofErr w:type="spellStart"/>
      <w:r w:rsidRPr="009378B9">
        <w:rPr>
          <w:rFonts w:ascii="Open Sans" w:eastAsia="Times New Roman" w:hAnsi="Open Sans" w:cs="Open Sans"/>
          <w:b/>
          <w:bCs/>
          <w:color w:val="666666"/>
          <w:kern w:val="0"/>
          <w:sz w:val="21"/>
          <w:szCs w:val="21"/>
          <w:bdr w:val="none" w:sz="0" w:space="0" w:color="auto" w:frame="1"/>
          <w:lang w:eastAsia="en-ID"/>
          <w14:ligatures w14:val="none"/>
        </w:rPr>
        <w:t>Tahun</w:t>
      </w:r>
      <w:proofErr w:type="spellEnd"/>
      <w:r w:rsidRPr="009378B9">
        <w:rPr>
          <w:rFonts w:ascii="Open Sans" w:eastAsia="Times New Roman" w:hAnsi="Open Sans" w:cs="Open Sans"/>
          <w:b/>
          <w:bCs/>
          <w:color w:val="666666"/>
          <w:kern w:val="0"/>
          <w:sz w:val="21"/>
          <w:szCs w:val="21"/>
          <w:bdr w:val="none" w:sz="0" w:space="0" w:color="auto" w:frame="1"/>
          <w:lang w:eastAsia="en-ID"/>
          <w14:ligatures w14:val="none"/>
        </w:rPr>
        <w:t xml:space="preserve"> 2008 </w:t>
      </w:r>
      <w:proofErr w:type="spellStart"/>
      <w:r w:rsidRPr="009378B9">
        <w:rPr>
          <w:rFonts w:ascii="Open Sans" w:eastAsia="Times New Roman" w:hAnsi="Open Sans" w:cs="Open Sans"/>
          <w:b/>
          <w:bCs/>
          <w:color w:val="666666"/>
          <w:kern w:val="0"/>
          <w:sz w:val="21"/>
          <w:szCs w:val="21"/>
          <w:bdr w:val="none" w:sz="0" w:space="0" w:color="auto" w:frame="1"/>
          <w:lang w:eastAsia="en-ID"/>
          <w14:ligatures w14:val="none"/>
        </w:rPr>
        <w:t>Tentang</w:t>
      </w:r>
      <w:proofErr w:type="spellEnd"/>
      <w:r w:rsidRPr="009378B9">
        <w:rPr>
          <w:rFonts w:ascii="Open Sans" w:eastAsia="Times New Roman" w:hAnsi="Open Sans" w:cs="Open Sans"/>
          <w:b/>
          <w:bCs/>
          <w:color w:val="666666"/>
          <w:kern w:val="0"/>
          <w:sz w:val="21"/>
          <w:szCs w:val="21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9378B9">
        <w:rPr>
          <w:rFonts w:ascii="Open Sans" w:eastAsia="Times New Roman" w:hAnsi="Open Sans" w:cs="Open Sans"/>
          <w:b/>
          <w:bCs/>
          <w:color w:val="666666"/>
          <w:kern w:val="0"/>
          <w:sz w:val="21"/>
          <w:szCs w:val="21"/>
          <w:bdr w:val="none" w:sz="0" w:space="0" w:color="auto" w:frame="1"/>
          <w:lang w:eastAsia="en-ID"/>
          <w14:ligatures w14:val="none"/>
        </w:rPr>
        <w:t>Keterbukaan</w:t>
      </w:r>
      <w:proofErr w:type="spellEnd"/>
      <w:r w:rsidRPr="009378B9">
        <w:rPr>
          <w:rFonts w:ascii="Open Sans" w:eastAsia="Times New Roman" w:hAnsi="Open Sans" w:cs="Open Sans"/>
          <w:b/>
          <w:bCs/>
          <w:color w:val="666666"/>
          <w:kern w:val="0"/>
          <w:sz w:val="21"/>
          <w:szCs w:val="21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9378B9">
        <w:rPr>
          <w:rFonts w:ascii="Open Sans" w:eastAsia="Times New Roman" w:hAnsi="Open Sans" w:cs="Open Sans"/>
          <w:b/>
          <w:bCs/>
          <w:color w:val="666666"/>
          <w:kern w:val="0"/>
          <w:sz w:val="21"/>
          <w:szCs w:val="21"/>
          <w:bdr w:val="none" w:sz="0" w:space="0" w:color="auto" w:frame="1"/>
          <w:lang w:eastAsia="en-ID"/>
          <w14:ligatures w14:val="none"/>
        </w:rPr>
        <w:t>Informasi</w:t>
      </w:r>
      <w:proofErr w:type="spellEnd"/>
      <w:r w:rsidRPr="009378B9">
        <w:rPr>
          <w:rFonts w:ascii="Open Sans" w:eastAsia="Times New Roman" w:hAnsi="Open Sans" w:cs="Open Sans"/>
          <w:b/>
          <w:bCs/>
          <w:color w:val="666666"/>
          <w:kern w:val="0"/>
          <w:sz w:val="21"/>
          <w:szCs w:val="21"/>
          <w:bdr w:val="none" w:sz="0" w:space="0" w:color="auto" w:frame="1"/>
          <w:lang w:eastAsia="en-ID"/>
          <w14:ligatures w14:val="none"/>
        </w:rPr>
        <w:t xml:space="preserve"> Publik</w:t>
      </w:r>
    </w:p>
    <w:p w:rsidR="002324E2" w:rsidRDefault="002324E2"/>
    <w:p w:rsidR="002324E2" w:rsidRDefault="002324E2"/>
    <w:p w:rsidR="002324E2" w:rsidRDefault="002324E2"/>
    <w:p w:rsidR="002324E2" w:rsidRDefault="002324E2"/>
    <w:p w:rsidR="002324E2" w:rsidRDefault="002324E2"/>
    <w:p w:rsidR="002324E2" w:rsidRDefault="002324E2"/>
    <w:p w:rsidR="002324E2" w:rsidRDefault="002324E2"/>
    <w:p w:rsidR="002324E2" w:rsidRDefault="002324E2"/>
    <w:p w:rsidR="002324E2" w:rsidRDefault="002324E2"/>
    <w:p w:rsidR="002324E2" w:rsidRDefault="002324E2"/>
    <w:p w:rsidR="002324E2" w:rsidRDefault="002324E2"/>
    <w:p w:rsidR="002324E2" w:rsidRDefault="002324E2"/>
    <w:p w:rsidR="002324E2" w:rsidRDefault="00CA5B8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-438150</wp:posOffset>
            </wp:positionV>
            <wp:extent cx="7267575" cy="9305925"/>
            <wp:effectExtent l="0" t="0" r="9525" b="9525"/>
            <wp:wrapNone/>
            <wp:docPr id="4588256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25694" name="Picture 45882569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4E2">
        <w:rPr>
          <w:noProof/>
        </w:rPr>
        <w:drawing>
          <wp:anchor distT="0" distB="0" distL="114300" distR="114300" simplePos="0" relativeHeight="251663360" behindDoc="1" locked="0" layoutInCell="1" allowOverlap="1" wp14:anchorId="2DDE607B" wp14:editId="47280DEC">
            <wp:simplePos x="0" y="0"/>
            <wp:positionH relativeFrom="page">
              <wp:posOffset>-38100</wp:posOffset>
            </wp:positionH>
            <wp:positionV relativeFrom="paragraph">
              <wp:posOffset>-923925</wp:posOffset>
            </wp:positionV>
            <wp:extent cx="7658100" cy="10790555"/>
            <wp:effectExtent l="0" t="0" r="0" b="0"/>
            <wp:wrapNone/>
            <wp:docPr id="265462186" name="Picture 26546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4E2" w:rsidRDefault="002324E2"/>
    <w:p w:rsidR="002324E2" w:rsidRDefault="002324E2"/>
    <w:p w:rsidR="002324E2" w:rsidRDefault="002324E2"/>
    <w:p w:rsidR="002324E2" w:rsidRDefault="002324E2"/>
    <w:p w:rsidR="002324E2" w:rsidRDefault="002324E2"/>
    <w:p w:rsidR="002324E2" w:rsidRDefault="002324E2"/>
    <w:p w:rsidR="002324E2" w:rsidRDefault="002324E2"/>
    <w:p w:rsidR="002324E2" w:rsidRDefault="002324E2"/>
    <w:p w:rsidR="00543864" w:rsidRDefault="00543864"/>
    <w:sectPr w:rsidR="00543864" w:rsidSect="002D3718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F5E41"/>
    <w:multiLevelType w:val="multilevel"/>
    <w:tmpl w:val="731ED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16989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8B9"/>
    <w:rsid w:val="000868E8"/>
    <w:rsid w:val="00193C9F"/>
    <w:rsid w:val="001965C7"/>
    <w:rsid w:val="00203161"/>
    <w:rsid w:val="002324E2"/>
    <w:rsid w:val="002D3718"/>
    <w:rsid w:val="00543864"/>
    <w:rsid w:val="00587FCC"/>
    <w:rsid w:val="00757601"/>
    <w:rsid w:val="009378B9"/>
    <w:rsid w:val="009424C9"/>
    <w:rsid w:val="00B65740"/>
    <w:rsid w:val="00B65F4E"/>
    <w:rsid w:val="00CA5B86"/>
    <w:rsid w:val="00D1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BC765"/>
  <w15:chartTrackingRefBased/>
  <w15:docId w15:val="{B645D2E0-43E3-462B-8483-23757A8D2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14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0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94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2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7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1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53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spektoratntb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2023-05-16T05:27:00Z</dcterms:created>
  <dcterms:modified xsi:type="dcterms:W3CDTF">2023-05-16T06:04:00Z</dcterms:modified>
</cp:coreProperties>
</file>